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687" w:rsidRPr="00277F45" w:rsidRDefault="00197687" w:rsidP="00197687">
      <w:pPr>
        <w:pStyle w:val="Heading1"/>
      </w:pPr>
      <w:r w:rsidRPr="00277F45">
        <w:t>HƯỚNG DẪN</w:t>
      </w:r>
    </w:p>
    <w:p w:rsidR="00197687" w:rsidRDefault="00197687" w:rsidP="00197687">
      <w:pPr>
        <w:spacing w:before="80"/>
        <w:ind w:right="242"/>
        <w:jc w:val="center"/>
        <w:rPr>
          <w:b/>
          <w:sz w:val="28"/>
        </w:rPr>
      </w:pPr>
      <w:r>
        <w:rPr>
          <w:b/>
          <w:sz w:val="28"/>
        </w:rPr>
        <w:t>Quy trình đăng ký tuyển sinh trực tuyến</w:t>
      </w:r>
    </w:p>
    <w:p w:rsidR="00197687" w:rsidRDefault="00197687" w:rsidP="00197687">
      <w:pPr>
        <w:spacing w:before="218" w:line="328" w:lineRule="auto"/>
        <w:ind w:left="26" w:right="1728"/>
        <w:rPr>
          <w:b/>
          <w:spacing w:val="-4"/>
          <w:sz w:val="28"/>
        </w:rPr>
      </w:pPr>
      <w:r>
        <w:rPr>
          <w:b/>
          <w:sz w:val="28"/>
        </w:rPr>
        <w:t xml:space="preserve">Bước 1: Truy cập vào trang đăng ký tuyển sinh trực </w:t>
      </w:r>
      <w:r>
        <w:rPr>
          <w:b/>
          <w:spacing w:val="-4"/>
          <w:sz w:val="28"/>
        </w:rPr>
        <w:t xml:space="preserve">tuyến </w:t>
      </w:r>
    </w:p>
    <w:p w:rsidR="00197687" w:rsidRDefault="00197687" w:rsidP="00197687">
      <w:pPr>
        <w:spacing w:before="218" w:line="328" w:lineRule="auto"/>
        <w:ind w:left="26" w:right="1728"/>
        <w:rPr>
          <w:sz w:val="28"/>
          <w:highlight w:val="yellow"/>
        </w:rPr>
      </w:pPr>
      <w:r w:rsidRPr="00197687">
        <w:rPr>
          <w:spacing w:val="-140"/>
          <w:sz w:val="28"/>
          <w:highlight w:val="yellow"/>
          <w:u w:val="single"/>
        </w:rPr>
        <w:t>h</w:t>
      </w:r>
      <w:hyperlink r:id="rId5">
        <w:r w:rsidRPr="00197687">
          <w:rPr>
            <w:spacing w:val="70"/>
            <w:sz w:val="28"/>
            <w:highlight w:val="yellow"/>
          </w:rPr>
          <w:t xml:space="preserve"> </w:t>
        </w:r>
        <w:r w:rsidRPr="00197687">
          <w:rPr>
            <w:sz w:val="28"/>
            <w:highlight w:val="yellow"/>
            <w:u w:val="single"/>
          </w:rPr>
          <w:t>ttp://tsdaucap.hanoi.gov.vn/</w:t>
        </w:r>
      </w:hyperlink>
      <w:r w:rsidRPr="00197687">
        <w:rPr>
          <w:sz w:val="28"/>
          <w:highlight w:val="yellow"/>
        </w:rPr>
        <w:t xml:space="preserve"> </w:t>
      </w:r>
    </w:p>
    <w:p w:rsidR="00197687" w:rsidRDefault="00197687" w:rsidP="00197687">
      <w:pPr>
        <w:spacing w:before="218" w:line="328" w:lineRule="auto"/>
        <w:ind w:left="26" w:right="1728"/>
        <w:rPr>
          <w:sz w:val="28"/>
          <w:highlight w:val="yellow"/>
        </w:rPr>
      </w:pPr>
      <w:r>
        <w:rPr>
          <w:noProof/>
        </w:rPr>
        <w:drawing>
          <wp:inline distT="0" distB="0" distL="0" distR="0" wp14:anchorId="38217BF2" wp14:editId="779CC45C">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39790" cy="2828290"/>
                    </a:xfrm>
                    <a:prstGeom prst="rect">
                      <a:avLst/>
                    </a:prstGeom>
                  </pic:spPr>
                </pic:pic>
              </a:graphicData>
            </a:graphic>
          </wp:inline>
        </w:drawing>
      </w:r>
    </w:p>
    <w:p w:rsidR="00197687" w:rsidRDefault="00197687" w:rsidP="00197687">
      <w:pPr>
        <w:spacing w:before="218" w:line="328" w:lineRule="auto"/>
        <w:ind w:left="26" w:right="1728"/>
        <w:rPr>
          <w:sz w:val="28"/>
        </w:rPr>
      </w:pPr>
      <w:r w:rsidRPr="00197687">
        <w:rPr>
          <w:sz w:val="28"/>
          <w:highlight w:val="yellow"/>
        </w:rPr>
        <w:t xml:space="preserve">chọn mục </w:t>
      </w:r>
      <w:r w:rsidRPr="00197687">
        <w:rPr>
          <w:b/>
          <w:i/>
          <w:sz w:val="28"/>
          <w:highlight w:val="yellow"/>
        </w:rPr>
        <w:t>Đăng ký tuyển sinh</w:t>
      </w:r>
      <w:r w:rsidRPr="00197687">
        <w:rPr>
          <w:sz w:val="28"/>
          <w:highlight w:val="yellow"/>
        </w:rPr>
        <w:t>.</w:t>
      </w:r>
    </w:p>
    <w:p w:rsidR="00197687" w:rsidRDefault="00197687" w:rsidP="00197687">
      <w:pPr>
        <w:spacing w:before="218" w:line="328" w:lineRule="auto"/>
        <w:ind w:left="26" w:right="1728"/>
        <w:rPr>
          <w:b/>
          <w:sz w:val="28"/>
        </w:rPr>
      </w:pPr>
      <w:r>
        <w:rPr>
          <w:sz w:val="28"/>
        </w:rPr>
        <w:t xml:space="preserve"> </w:t>
      </w:r>
      <w:r>
        <w:rPr>
          <w:b/>
          <w:sz w:val="28"/>
        </w:rPr>
        <w:t>Bước 2: Chọn loại đăng ký tuyển sinh</w:t>
      </w:r>
    </w:p>
    <w:p w:rsidR="00197687" w:rsidRDefault="00197687" w:rsidP="00197687">
      <w:pPr>
        <w:spacing w:before="2"/>
        <w:ind w:left="26"/>
        <w:rPr>
          <w:b/>
          <w:i/>
          <w:sz w:val="28"/>
        </w:rPr>
      </w:pPr>
      <w:r>
        <w:rPr>
          <w:sz w:val="28"/>
        </w:rPr>
        <w:t xml:space="preserve">Chọn loại đăng ký tuyển sinh: </w:t>
      </w:r>
      <w:r>
        <w:rPr>
          <w:b/>
          <w:i/>
          <w:sz w:val="28"/>
        </w:rPr>
        <w:t>Tuyển sinh vào Lớp 1 năm học 2021-2022</w:t>
      </w:r>
    </w:p>
    <w:p w:rsidR="00197687" w:rsidRDefault="00197687" w:rsidP="00197687">
      <w:pPr>
        <w:spacing w:before="2"/>
        <w:ind w:left="26"/>
        <w:rPr>
          <w:b/>
          <w:i/>
          <w:sz w:val="28"/>
        </w:rPr>
      </w:pPr>
      <w:r>
        <w:rPr>
          <w:noProof/>
        </w:rPr>
        <w:drawing>
          <wp:inline distT="0" distB="0" distL="0" distR="0" wp14:anchorId="09E3ECAA" wp14:editId="07FAE5F1">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2416810"/>
                    </a:xfrm>
                    <a:prstGeom prst="rect">
                      <a:avLst/>
                    </a:prstGeom>
                  </pic:spPr>
                </pic:pic>
              </a:graphicData>
            </a:graphic>
          </wp:inline>
        </w:drawing>
      </w:r>
    </w:p>
    <w:p w:rsidR="00197687" w:rsidRDefault="00197687" w:rsidP="00197687">
      <w:pPr>
        <w:pStyle w:val="Heading1"/>
        <w:jc w:val="left"/>
      </w:pPr>
      <w:r>
        <w:t>Bước 3: Đăng ký tuyển sinh</w:t>
      </w:r>
    </w:p>
    <w:p w:rsidR="00197687" w:rsidRDefault="00197687" w:rsidP="00197687">
      <w:pPr>
        <w:ind w:left="26"/>
        <w:rPr>
          <w:sz w:val="28"/>
        </w:rPr>
      </w:pPr>
      <w:r>
        <w:rPr>
          <w:sz w:val="28"/>
        </w:rPr>
        <w:t xml:space="preserve">+ Nhập mã học sinh và mật khẩu, nhấn vào nút </w:t>
      </w:r>
      <w:r>
        <w:rPr>
          <w:b/>
          <w:i/>
          <w:sz w:val="28"/>
        </w:rPr>
        <w:t xml:space="preserve">Tìm hoặc Enter </w:t>
      </w:r>
      <w:r>
        <w:rPr>
          <w:sz w:val="28"/>
        </w:rPr>
        <w:t xml:space="preserve">để lấy thông tin học sinh đưa lên biểu mẫu trực tuyến; sau đó </w:t>
      </w:r>
      <w:r>
        <w:rPr>
          <w:b/>
          <w:i/>
          <w:sz w:val="28"/>
        </w:rPr>
        <w:t xml:space="preserve">bổ sung các thông tin còn thiếu </w:t>
      </w:r>
      <w:r>
        <w:rPr>
          <w:sz w:val="28"/>
        </w:rPr>
        <w:t>vào biểu mẫu trực tuyến.</w:t>
      </w:r>
    </w:p>
    <w:p w:rsidR="00197687" w:rsidRDefault="00197687" w:rsidP="00197687">
      <w:pPr>
        <w:pStyle w:val="BodyText"/>
        <w:jc w:val="both"/>
        <w:rPr>
          <w:b/>
          <w:i/>
        </w:rPr>
      </w:pPr>
      <w:r>
        <w:t xml:space="preserve">+ Khi đã điền đầy đủ thông tin vào biểu mẫu trực tuyến, nhấn nút </w:t>
      </w:r>
      <w:r>
        <w:rPr>
          <w:b/>
          <w:i/>
        </w:rPr>
        <w:t>Tiếp tục</w:t>
      </w:r>
    </w:p>
    <w:p w:rsidR="00197687" w:rsidRDefault="00197687" w:rsidP="00197687">
      <w:pPr>
        <w:pStyle w:val="Heading1"/>
        <w:jc w:val="left"/>
      </w:pPr>
      <w:r>
        <w:lastRenderedPageBreak/>
        <w:t>Bước 4: Xác nhận thông tin đăng ký tuyển sinh trực tuyến</w:t>
      </w:r>
    </w:p>
    <w:p w:rsidR="00197687" w:rsidRPr="00BB73EB" w:rsidRDefault="00197687" w:rsidP="00197687">
      <w:pPr>
        <w:spacing w:before="120" w:after="120" w:line="360" w:lineRule="auto"/>
        <w:ind w:firstLine="567"/>
        <w:jc w:val="both"/>
        <w:rPr>
          <w:sz w:val="26"/>
          <w:szCs w:val="26"/>
          <w:lang w:val="vi-VN"/>
        </w:rPr>
      </w:pPr>
      <w:r w:rsidRPr="00BB73EB">
        <w:rPr>
          <w:sz w:val="26"/>
          <w:szCs w:val="26"/>
          <w:lang w:val="vi-VN"/>
        </w:rPr>
        <w:t xml:space="preserve">Sau khi hoàn thiện hồ sơ học sinh, </w:t>
      </w:r>
      <w:r w:rsidRPr="00C661DF">
        <w:rPr>
          <w:sz w:val="26"/>
          <w:szCs w:val="26"/>
          <w:lang w:val="vi-VN"/>
        </w:rPr>
        <w:t xml:space="preserve">PHHS nhập </w:t>
      </w:r>
      <w:r w:rsidRPr="00C661DF">
        <w:rPr>
          <w:b/>
          <w:sz w:val="26"/>
          <w:szCs w:val="26"/>
          <w:lang w:val="vi-VN"/>
        </w:rPr>
        <w:t>Mã bảo vệ, Tích cam kết khai báo đúng thông tin</w:t>
      </w:r>
      <w:r w:rsidRPr="00C661DF">
        <w:rPr>
          <w:sz w:val="26"/>
          <w:szCs w:val="26"/>
          <w:lang w:val="vi-VN"/>
        </w:rPr>
        <w:t xml:space="preserve"> và [</w:t>
      </w:r>
      <w:r w:rsidRPr="00BB73EB">
        <w:rPr>
          <w:b/>
          <w:bCs/>
          <w:sz w:val="26"/>
          <w:szCs w:val="26"/>
          <w:lang w:val="vi-VN"/>
        </w:rPr>
        <w:t>Gửi đăng ký</w:t>
      </w:r>
      <w:r w:rsidRPr="00C661DF">
        <w:rPr>
          <w:b/>
          <w:bCs/>
          <w:sz w:val="26"/>
          <w:szCs w:val="26"/>
          <w:lang w:val="vi-VN"/>
        </w:rPr>
        <w:t>]</w:t>
      </w:r>
      <w:r w:rsidRPr="00BB73EB">
        <w:rPr>
          <w:sz w:val="26"/>
          <w:szCs w:val="26"/>
          <w:lang w:val="vi-VN"/>
        </w:rPr>
        <w:t xml:space="preserve"> để gửi hồ sơ của học sinh về Phòng giáo dục.</w:t>
      </w:r>
    </w:p>
    <w:p w:rsidR="00197687" w:rsidRPr="00197687" w:rsidRDefault="00197687" w:rsidP="00197687">
      <w:pPr>
        <w:pStyle w:val="BodyText"/>
        <w:ind w:right="343" w:firstLine="720"/>
        <w:jc w:val="center"/>
        <w:rPr>
          <w:lang w:val="en-US"/>
        </w:rPr>
      </w:pPr>
      <w:bookmarkStart w:id="0" w:name="_GoBack"/>
      <w:r w:rsidRPr="00C661DF">
        <w:rPr>
          <w:noProof/>
          <w:sz w:val="26"/>
          <w:szCs w:val="26"/>
        </w:rPr>
        <w:drawing>
          <wp:inline distT="0" distB="0" distL="0" distR="0" wp14:anchorId="1F6A2A7C" wp14:editId="46EC8BDF">
            <wp:extent cx="5267325" cy="2219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339" cy="2220595"/>
                    </a:xfrm>
                    <a:prstGeom prst="rect">
                      <a:avLst/>
                    </a:prstGeom>
                  </pic:spPr>
                </pic:pic>
              </a:graphicData>
            </a:graphic>
          </wp:inline>
        </w:drawing>
      </w:r>
      <w:bookmarkEnd w:id="0"/>
    </w:p>
    <w:p w:rsidR="00197687" w:rsidRDefault="00197687" w:rsidP="00197687">
      <w:pPr>
        <w:pStyle w:val="Heading1"/>
        <w:jc w:val="left"/>
      </w:pPr>
    </w:p>
    <w:p w:rsidR="00197687" w:rsidRPr="00197687" w:rsidRDefault="00197687" w:rsidP="00197687">
      <w:pPr>
        <w:jc w:val="center"/>
      </w:pPr>
      <w:r w:rsidRPr="00C661DF">
        <w:rPr>
          <w:noProof/>
          <w:sz w:val="26"/>
          <w:szCs w:val="26"/>
        </w:rPr>
        <w:drawing>
          <wp:inline distT="0" distB="0" distL="0" distR="0" wp14:anchorId="52F660EF" wp14:editId="50F18B69">
            <wp:extent cx="3092450" cy="2097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1756" cy="2110899"/>
                    </a:xfrm>
                    <a:prstGeom prst="rect">
                      <a:avLst/>
                    </a:prstGeom>
                  </pic:spPr>
                </pic:pic>
              </a:graphicData>
            </a:graphic>
          </wp:inline>
        </w:drawing>
      </w:r>
    </w:p>
    <w:p w:rsidR="00197687" w:rsidRDefault="00197687" w:rsidP="00197687">
      <w:pPr>
        <w:pStyle w:val="Heading1"/>
        <w:jc w:val="left"/>
      </w:pPr>
      <w:r>
        <w:t>Bước 5: Đăng ký thành công</w:t>
      </w:r>
    </w:p>
    <w:p w:rsidR="00197687" w:rsidRDefault="00197687" w:rsidP="00197687">
      <w:pPr>
        <w:spacing w:before="120"/>
        <w:ind w:left="100" w:right="344" w:firstLine="720"/>
        <w:jc w:val="both"/>
        <w:rPr>
          <w:sz w:val="28"/>
        </w:rPr>
      </w:pPr>
      <w:r>
        <w:rPr>
          <w:sz w:val="28"/>
        </w:rPr>
        <w:t xml:space="preserve">Sau khi cha mẹ học sinh gửi thông tin xác nhận đăng ký tuyển sinh trực tuyến, hệ thống sẽ thông báo ĐĂNG KÝ TUYỂN SINH THÀNH CÔNG và Mã hồ sơ đăng ký của học sinh, cha mẹ học sinh ấn nút </w:t>
      </w:r>
      <w:r>
        <w:rPr>
          <w:b/>
          <w:i/>
          <w:sz w:val="28"/>
        </w:rPr>
        <w:t xml:space="preserve">Hoàn tất </w:t>
      </w:r>
      <w:r>
        <w:rPr>
          <w:sz w:val="28"/>
        </w:rPr>
        <w:t xml:space="preserve">để hệ thống kết thúc và </w:t>
      </w:r>
      <w:r>
        <w:rPr>
          <w:b/>
          <w:i/>
          <w:sz w:val="28"/>
        </w:rPr>
        <w:t>gửi thông tin vào hòm thư điện tử (email) cá nhân</w:t>
      </w:r>
      <w:r>
        <w:rPr>
          <w:sz w:val="28"/>
        </w:rPr>
        <w:t>.</w:t>
      </w:r>
    </w:p>
    <w:p w:rsidR="00197687" w:rsidRDefault="00197687" w:rsidP="00197687">
      <w:pPr>
        <w:spacing w:before="120"/>
        <w:ind w:left="100" w:right="344" w:firstLine="720"/>
        <w:jc w:val="center"/>
        <w:rPr>
          <w:sz w:val="28"/>
        </w:rPr>
      </w:pPr>
      <w:r w:rsidRPr="00C661DF">
        <w:rPr>
          <w:noProof/>
          <w:sz w:val="26"/>
          <w:szCs w:val="26"/>
        </w:rPr>
        <w:drawing>
          <wp:inline distT="0" distB="0" distL="0" distR="0" wp14:anchorId="2D7DA63A" wp14:editId="485EDB4F">
            <wp:extent cx="5267325" cy="180709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3949" cy="1805940"/>
                    </a:xfrm>
                    <a:prstGeom prst="rect">
                      <a:avLst/>
                    </a:prstGeom>
                  </pic:spPr>
                </pic:pic>
              </a:graphicData>
            </a:graphic>
          </wp:inline>
        </w:drawing>
      </w:r>
    </w:p>
    <w:p w:rsidR="00197687" w:rsidRDefault="00197687" w:rsidP="00197687">
      <w:pPr>
        <w:pStyle w:val="BodyText"/>
        <w:ind w:right="344" w:firstLine="720"/>
        <w:jc w:val="both"/>
        <w:rPr>
          <w:b/>
          <w:i/>
        </w:rPr>
      </w:pPr>
      <w:r>
        <w:t xml:space="preserve">PHHS có thể vào hòm thư điện tử các nhân để kiểm tra thông tin đăng ký tuyển sinh thành công, thông tin </w:t>
      </w:r>
      <w:r>
        <w:rPr>
          <w:b/>
          <w:i/>
        </w:rPr>
        <w:t xml:space="preserve">xác nhận trúng tuyển </w:t>
      </w:r>
      <w:r>
        <w:t xml:space="preserve">của hệ thống và </w:t>
      </w:r>
      <w:r>
        <w:rPr>
          <w:b/>
          <w:i/>
        </w:rPr>
        <w:t>in đơn.</w:t>
      </w:r>
    </w:p>
    <w:p w:rsidR="00197687" w:rsidRDefault="00197687" w:rsidP="00197687">
      <w:pPr>
        <w:pStyle w:val="BodyText"/>
        <w:spacing w:before="0"/>
        <w:ind w:left="0"/>
        <w:rPr>
          <w:b/>
          <w:i/>
          <w:sz w:val="30"/>
        </w:rPr>
      </w:pPr>
    </w:p>
    <w:p w:rsidR="00197687" w:rsidRDefault="00197687" w:rsidP="00197687">
      <w:pPr>
        <w:pStyle w:val="BodyText"/>
        <w:spacing w:before="217"/>
        <w:ind w:right="344" w:firstLine="720"/>
        <w:jc w:val="both"/>
      </w:pPr>
      <w:r>
        <w:rPr>
          <w:b/>
        </w:rPr>
        <w:t xml:space="preserve">Lưu ý: </w:t>
      </w:r>
      <w:r>
        <w:t>Sau khi đăng ký tuyển sinh trực tuyến thành công, CMHS có thể mang hồ sơ hợp lệ đến trường đối chiếu và nộp hồ sơ đến hết ngày 28/7/2021 (trừ thứ 7 và chủ nhật)</w:t>
      </w:r>
    </w:p>
    <w:p w:rsidR="00197687" w:rsidRDefault="00197687" w:rsidP="00197687">
      <w:pPr>
        <w:spacing w:line="400" w:lineRule="exact"/>
        <w:jc w:val="center"/>
        <w:rPr>
          <w:b/>
          <w:sz w:val="28"/>
          <w:szCs w:val="28"/>
        </w:rPr>
      </w:pPr>
    </w:p>
    <w:p w:rsidR="002923BC" w:rsidRDefault="002923BC"/>
    <w:sectPr w:rsidR="002923BC" w:rsidSect="001F4BF2">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687"/>
    <w:rsid w:val="00197687"/>
    <w:rsid w:val="001F4BF2"/>
    <w:rsid w:val="002923BC"/>
    <w:rsid w:val="009F6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687"/>
    <w:pPr>
      <w:spacing w:after="0" w:line="240" w:lineRule="auto"/>
    </w:pPr>
    <w:rPr>
      <w:rFonts w:eastAsia="Times New Roman"/>
      <w:sz w:val="24"/>
      <w:szCs w:val="24"/>
    </w:rPr>
  </w:style>
  <w:style w:type="paragraph" w:styleId="Heading1">
    <w:name w:val="heading 1"/>
    <w:next w:val="Normal"/>
    <w:link w:val="Heading1Char"/>
    <w:autoRedefine/>
    <w:qFormat/>
    <w:rsid w:val="00197687"/>
    <w:pPr>
      <w:keepNext/>
      <w:spacing w:after="0" w:line="240" w:lineRule="auto"/>
      <w:ind w:right="241"/>
      <w:jc w:val="center"/>
      <w:outlineLvl w:val="0"/>
    </w:pPr>
    <w:rPr>
      <w:rFonts w:eastAsia="Arial Unicode MS"/>
      <w:b/>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7687"/>
    <w:rPr>
      <w:rFonts w:eastAsia="Arial Unicode MS"/>
      <w:b/>
      <w:color w:val="000000"/>
      <w:u w:color="000000"/>
    </w:rPr>
  </w:style>
  <w:style w:type="paragraph" w:styleId="BodyText">
    <w:name w:val="Body Text"/>
    <w:basedOn w:val="Normal"/>
    <w:link w:val="BodyTextChar"/>
    <w:uiPriority w:val="1"/>
    <w:qFormat/>
    <w:rsid w:val="00197687"/>
    <w:pPr>
      <w:widowControl w:val="0"/>
      <w:autoSpaceDE w:val="0"/>
      <w:autoSpaceDN w:val="0"/>
      <w:spacing w:before="120"/>
      <w:ind w:left="100"/>
    </w:pPr>
    <w:rPr>
      <w:sz w:val="28"/>
      <w:szCs w:val="28"/>
      <w:lang w:val="vi"/>
    </w:rPr>
  </w:style>
  <w:style w:type="character" w:customStyle="1" w:styleId="BodyTextChar">
    <w:name w:val="Body Text Char"/>
    <w:basedOn w:val="DefaultParagraphFont"/>
    <w:link w:val="BodyText"/>
    <w:uiPriority w:val="1"/>
    <w:rsid w:val="00197687"/>
    <w:rPr>
      <w:rFonts w:eastAsia="Times New Roman"/>
      <w:lang w:val="vi"/>
    </w:rPr>
  </w:style>
  <w:style w:type="paragraph" w:styleId="BalloonText">
    <w:name w:val="Balloon Text"/>
    <w:basedOn w:val="Normal"/>
    <w:link w:val="BalloonTextChar"/>
    <w:uiPriority w:val="99"/>
    <w:semiHidden/>
    <w:unhideWhenUsed/>
    <w:rsid w:val="00197687"/>
    <w:rPr>
      <w:rFonts w:ascii="Tahoma" w:hAnsi="Tahoma" w:cs="Tahoma"/>
      <w:sz w:val="16"/>
      <w:szCs w:val="16"/>
    </w:rPr>
  </w:style>
  <w:style w:type="character" w:customStyle="1" w:styleId="BalloonTextChar">
    <w:name w:val="Balloon Text Char"/>
    <w:basedOn w:val="DefaultParagraphFont"/>
    <w:link w:val="BalloonText"/>
    <w:uiPriority w:val="99"/>
    <w:semiHidden/>
    <w:rsid w:val="0019768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687"/>
    <w:pPr>
      <w:spacing w:after="0" w:line="240" w:lineRule="auto"/>
    </w:pPr>
    <w:rPr>
      <w:rFonts w:eastAsia="Times New Roman"/>
      <w:sz w:val="24"/>
      <w:szCs w:val="24"/>
    </w:rPr>
  </w:style>
  <w:style w:type="paragraph" w:styleId="Heading1">
    <w:name w:val="heading 1"/>
    <w:next w:val="Normal"/>
    <w:link w:val="Heading1Char"/>
    <w:autoRedefine/>
    <w:qFormat/>
    <w:rsid w:val="00197687"/>
    <w:pPr>
      <w:keepNext/>
      <w:spacing w:after="0" w:line="240" w:lineRule="auto"/>
      <w:ind w:right="241"/>
      <w:jc w:val="center"/>
      <w:outlineLvl w:val="0"/>
    </w:pPr>
    <w:rPr>
      <w:rFonts w:eastAsia="Arial Unicode MS"/>
      <w:b/>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7687"/>
    <w:rPr>
      <w:rFonts w:eastAsia="Arial Unicode MS"/>
      <w:b/>
      <w:color w:val="000000"/>
      <w:u w:color="000000"/>
    </w:rPr>
  </w:style>
  <w:style w:type="paragraph" w:styleId="BodyText">
    <w:name w:val="Body Text"/>
    <w:basedOn w:val="Normal"/>
    <w:link w:val="BodyTextChar"/>
    <w:uiPriority w:val="1"/>
    <w:qFormat/>
    <w:rsid w:val="00197687"/>
    <w:pPr>
      <w:widowControl w:val="0"/>
      <w:autoSpaceDE w:val="0"/>
      <w:autoSpaceDN w:val="0"/>
      <w:spacing w:before="120"/>
      <w:ind w:left="100"/>
    </w:pPr>
    <w:rPr>
      <w:sz w:val="28"/>
      <w:szCs w:val="28"/>
      <w:lang w:val="vi"/>
    </w:rPr>
  </w:style>
  <w:style w:type="character" w:customStyle="1" w:styleId="BodyTextChar">
    <w:name w:val="Body Text Char"/>
    <w:basedOn w:val="DefaultParagraphFont"/>
    <w:link w:val="BodyText"/>
    <w:uiPriority w:val="1"/>
    <w:rsid w:val="00197687"/>
    <w:rPr>
      <w:rFonts w:eastAsia="Times New Roman"/>
      <w:lang w:val="vi"/>
    </w:rPr>
  </w:style>
  <w:style w:type="paragraph" w:styleId="BalloonText">
    <w:name w:val="Balloon Text"/>
    <w:basedOn w:val="Normal"/>
    <w:link w:val="BalloonTextChar"/>
    <w:uiPriority w:val="99"/>
    <w:semiHidden/>
    <w:unhideWhenUsed/>
    <w:rsid w:val="00197687"/>
    <w:rPr>
      <w:rFonts w:ascii="Tahoma" w:hAnsi="Tahoma" w:cs="Tahoma"/>
      <w:sz w:val="16"/>
      <w:szCs w:val="16"/>
    </w:rPr>
  </w:style>
  <w:style w:type="character" w:customStyle="1" w:styleId="BalloonTextChar">
    <w:name w:val="Balloon Text Char"/>
    <w:basedOn w:val="DefaultParagraphFont"/>
    <w:link w:val="BalloonText"/>
    <w:uiPriority w:val="99"/>
    <w:semiHidden/>
    <w:rsid w:val="0019768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tsdaucap.hanoi.gov.v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215</Words>
  <Characters>1231</Characters>
  <Application>Microsoft Office Word</Application>
  <DocSecurity>0</DocSecurity>
  <Lines>10</Lines>
  <Paragraphs>2</Paragraphs>
  <ScaleCrop>false</ScaleCrop>
  <Company>Microsoft</Company>
  <LinksUpToDate>false</LinksUpToDate>
  <CharactersWithSpaces>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dc:creator>
  <cp:lastModifiedBy>M0</cp:lastModifiedBy>
  <cp:revision>1</cp:revision>
  <dcterms:created xsi:type="dcterms:W3CDTF">2021-06-22T07:44:00Z</dcterms:created>
  <dcterms:modified xsi:type="dcterms:W3CDTF">2021-06-22T07:51:00Z</dcterms:modified>
</cp:coreProperties>
</file>